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B2" w:rsidRPr="00095CB2" w:rsidRDefault="00095CB2" w:rsidP="00095CB2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095CB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Un CLSM pour le Grand Montauban vient d’être mis en place à l’initiative de Mme Brigitte Barèges, Maire de Montauban ; de Monsieur Joaquim </w:t>
      </w:r>
      <w:proofErr w:type="spellStart"/>
      <w:r w:rsidRPr="00095CB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Bixquert</w:t>
      </w:r>
      <w:proofErr w:type="spellEnd"/>
      <w:r w:rsidRPr="00095CB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, Directeur du Centre Hospitalier et de Mme Chantal Martinez, Psychiatre Responsable du Pôle de Psychiatrie.</w:t>
      </w:r>
    </w:p>
    <w:p w:rsidR="00095CB2" w:rsidRPr="00095CB2" w:rsidRDefault="00095CB2" w:rsidP="00095CB2">
      <w:pPr>
        <w:shd w:val="clear" w:color="auto" w:fill="FFFFFF"/>
        <w:spacing w:after="0" w:line="225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095CB2">
        <w:rPr>
          <w:rFonts w:ascii="Arial" w:eastAsia="Times New Roman" w:hAnsi="Arial" w:cs="Arial"/>
          <w:sz w:val="18"/>
          <w:szCs w:val="18"/>
          <w:lang w:eastAsia="fr-FR"/>
        </w:rPr>
        <w:t>Le Comité de Pilotage du CLSM s’est réuni le 25 janvier 2018 : notre espoir se confirme !</w:t>
      </w:r>
    </w:p>
    <w:p w:rsidR="00095CB2" w:rsidRPr="00095CB2" w:rsidRDefault="00095CB2" w:rsidP="00095CB2">
      <w:pPr>
        <w:shd w:val="clear" w:color="auto" w:fill="FFFFFF"/>
        <w:spacing w:after="0" w:line="225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095CB2">
        <w:rPr>
          <w:rFonts w:ascii="Arial" w:eastAsia="Times New Roman" w:hAnsi="Arial" w:cs="Arial"/>
          <w:sz w:val="18"/>
          <w:szCs w:val="18"/>
          <w:lang w:eastAsia="fr-FR"/>
        </w:rPr>
        <w:t>Echanges entre des intervenants d’horizons divers, priorité à la « prévention », développement d’interventions psychiatriques à domicile, mise en place très rapidement d’une commission qui examinera les situations pour lesquelles il faut trouver très vite une solution.</w:t>
      </w:r>
    </w:p>
    <w:p w:rsidR="00095CB2" w:rsidRPr="00095CB2" w:rsidRDefault="00095CB2" w:rsidP="00095CB2">
      <w:pPr>
        <w:shd w:val="clear" w:color="auto" w:fill="FFFFFF"/>
        <w:spacing w:after="0" w:line="225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095CB2">
        <w:rPr>
          <w:rFonts w:ascii="Arial" w:eastAsia="Times New Roman" w:hAnsi="Arial" w:cs="Arial"/>
          <w:sz w:val="18"/>
          <w:szCs w:val="18"/>
          <w:lang w:eastAsia="fr-FR"/>
        </w:rPr>
        <w:t>Nous nous en réjouissons, et à nous maintenant de faire connaître les situations les plus difficiles que nous connaissons ! En restant vigilants cependant : ce sont des soins et un accompagnement dans la durée qui permettront à ces personnes de trouver leur place dans la cité.</w:t>
      </w:r>
    </w:p>
    <w:p w:rsidR="00095CB2" w:rsidRPr="00095CB2" w:rsidRDefault="00095CB2" w:rsidP="00095CB2">
      <w:pPr>
        <w:shd w:val="clear" w:color="auto" w:fill="FFFFFF"/>
        <w:spacing w:after="0" w:line="225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095CB2">
        <w:rPr>
          <w:rFonts w:ascii="Arial" w:eastAsia="Times New Roman" w:hAnsi="Arial" w:cs="Arial"/>
          <w:sz w:val="18"/>
          <w:szCs w:val="18"/>
          <w:lang w:eastAsia="fr-FR"/>
        </w:rPr>
        <w:t>Connaissant l’insuffisance des moyens et les difficultés pour faire entendre assez tôt les cris d’alerte des familles, nous ne voudrions pas que la</w:t>
      </w:r>
      <w:bookmarkStart w:id="0" w:name="_GoBack"/>
      <w:bookmarkEnd w:id="0"/>
      <w:r w:rsidRPr="00095CB2">
        <w:rPr>
          <w:rFonts w:ascii="Arial" w:eastAsia="Times New Roman" w:hAnsi="Arial" w:cs="Arial"/>
          <w:sz w:val="18"/>
          <w:szCs w:val="18"/>
          <w:lang w:eastAsia="fr-FR"/>
        </w:rPr>
        <w:t xml:space="preserve"> préoccupation – bien légitime – de Mme le Maire, de prévenir les troubles à l’ordre public ne conduise à ne leur proposer que la prison !</w:t>
      </w:r>
    </w:p>
    <w:p w:rsidR="00FA110F" w:rsidRDefault="00FA110F"/>
    <w:sectPr w:rsidR="00FA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B2"/>
    <w:rsid w:val="00095CB2"/>
    <w:rsid w:val="00F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11800-89A4-4A82-9AA6-3D86EE9F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 Pape</dc:creator>
  <cp:keywords/>
  <dc:description/>
  <cp:lastModifiedBy>Philippe Le Pape</cp:lastModifiedBy>
  <cp:revision>1</cp:revision>
  <dcterms:created xsi:type="dcterms:W3CDTF">2019-11-27T05:25:00Z</dcterms:created>
  <dcterms:modified xsi:type="dcterms:W3CDTF">2019-11-27T05:26:00Z</dcterms:modified>
</cp:coreProperties>
</file>